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0B" w:rsidRPr="00A023D1" w:rsidRDefault="00B2700B" w:rsidP="00B2700B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A023D1">
        <w:rPr>
          <w:rFonts w:ascii="Times New Roman" w:hAnsi="Times New Roman" w:cs="Times New Roman"/>
          <w:b/>
          <w:sz w:val="20"/>
          <w:szCs w:val="20"/>
        </w:rPr>
        <w:t>Znak; PM129</w:t>
      </w:r>
      <w:r w:rsidR="00D00D94">
        <w:rPr>
          <w:rFonts w:ascii="Times New Roman" w:hAnsi="Times New Roman" w:cs="Times New Roman"/>
          <w:b/>
          <w:sz w:val="20"/>
          <w:szCs w:val="20"/>
        </w:rPr>
        <w:t>.011.3</w:t>
      </w:r>
      <w:r w:rsidR="00A023D1" w:rsidRPr="00A023D1">
        <w:rPr>
          <w:rFonts w:ascii="Times New Roman" w:hAnsi="Times New Roman" w:cs="Times New Roman"/>
          <w:b/>
          <w:sz w:val="20"/>
          <w:szCs w:val="20"/>
        </w:rPr>
        <w:t>.2017</w:t>
      </w: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REGULAMIN</w:t>
      </w: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RADY PEDAGOGICZNEJ</w:t>
      </w: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PRZEDSZKOLA MIEJSKIEGO NR 129</w:t>
      </w:r>
    </w:p>
    <w:p w:rsidR="007F2FA5" w:rsidRPr="00D34364" w:rsidRDefault="007F2FA5" w:rsidP="007F2FA5">
      <w:pPr>
        <w:pStyle w:val="Tekstpodstawowy"/>
        <w:ind w:firstLine="709"/>
        <w:rPr>
          <w:i w:val="0"/>
          <w:color w:val="000080"/>
          <w:sz w:val="32"/>
          <w:szCs w:val="32"/>
        </w:rPr>
      </w:pPr>
      <w:r w:rsidRPr="00D34364">
        <w:rPr>
          <w:i w:val="0"/>
          <w:sz w:val="32"/>
          <w:szCs w:val="32"/>
        </w:rPr>
        <w:t>W ŁODZI</w:t>
      </w: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Pr="007F2FA5" w:rsidRDefault="007F2FA5" w:rsidP="007F2FA5">
      <w:pPr>
        <w:pStyle w:val="Tekstpodstawowy"/>
        <w:ind w:firstLine="709"/>
        <w:rPr>
          <w:b w:val="0"/>
          <w:i w:val="0"/>
          <w:color w:val="000080"/>
        </w:rPr>
      </w:pPr>
      <w:r>
        <w:rPr>
          <w:b w:val="0"/>
          <w:i w:val="0"/>
          <w:noProof/>
          <w:color w:val="000080"/>
        </w:rPr>
        <w:drawing>
          <wp:inline distT="0" distB="0" distL="0" distR="0">
            <wp:extent cx="4122496" cy="2917336"/>
            <wp:effectExtent l="19050" t="0" r="0" b="0"/>
            <wp:docPr id="1" name="Obraz 1" descr="C:\Users\Dyrektor\Desktop\OBRAZKI\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OBRAZKI\logo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41" cy="29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Regulamin został uchwalony przez Radę Pedagogiczną</w:t>
      </w: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Uchwałą Nr 13/2017-2018</w:t>
      </w: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na posiedzeniu w dniu 20 listopada 2017 r.</w:t>
      </w:r>
    </w:p>
    <w:p w:rsidR="007F2FA5" w:rsidRPr="00D34364" w:rsidRDefault="007F2FA5" w:rsidP="007F2FA5">
      <w:pPr>
        <w:pStyle w:val="Tekstpodstawowy"/>
        <w:ind w:firstLine="709"/>
        <w:jc w:val="left"/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lastRenderedPageBreak/>
        <w:t xml:space="preserve">Regulamin opracowano na podstawie: </w:t>
      </w: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>Art.</w:t>
      </w:r>
      <w:r>
        <w:rPr>
          <w:rFonts w:ascii="Times New Roman" w:hAnsi="Times New Roman" w:cs="Times New Roman"/>
          <w:sz w:val="24"/>
          <w:szCs w:val="24"/>
        </w:rPr>
        <w:t xml:space="preserve"> 69 -73 Ustawy Prawo oświatowe </w:t>
      </w:r>
      <w:r w:rsidRPr="00D469DD">
        <w:rPr>
          <w:rFonts w:ascii="Times New Roman" w:hAnsi="Times New Roman" w:cs="Times New Roman"/>
          <w:sz w:val="24"/>
          <w:szCs w:val="24"/>
        </w:rPr>
        <w:t xml:space="preserve">z dnia 14 grudnia 2016r. (t. j. Dz. U. z 2017 r. poz. 59) </w:t>
      </w:r>
    </w:p>
    <w:p w:rsidR="007F2FA5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Statutu Przedszkola nr 129</w:t>
      </w:r>
      <w:r w:rsidRPr="00D469DD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Łodzi.</w:t>
      </w:r>
      <w:r w:rsidRPr="00D469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364" w:rsidRPr="00D469DD" w:rsidRDefault="00D34364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D34364" w:rsidRPr="00D34364" w:rsidRDefault="00D34364" w:rsidP="00D3436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64">
        <w:rPr>
          <w:rFonts w:ascii="Times New Roman" w:hAnsi="Times New Roman" w:cs="Times New Roman"/>
          <w:b/>
          <w:sz w:val="28"/>
          <w:szCs w:val="28"/>
        </w:rPr>
        <w:t>Postanowienia ogólne</w:t>
      </w:r>
    </w:p>
    <w:p w:rsidR="00D34364" w:rsidRDefault="00D34364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D34364" w:rsidRPr="00D469DD" w:rsidRDefault="00D34364" w:rsidP="00D3436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Pr="00D469DD">
        <w:rPr>
          <w:rFonts w:ascii="Times New Roman" w:hAnsi="Times New Roman" w:cs="Times New Roman"/>
          <w:sz w:val="24"/>
          <w:szCs w:val="24"/>
        </w:rPr>
        <w:t>1.</w:t>
      </w:r>
    </w:p>
    <w:p w:rsidR="00D34364" w:rsidRDefault="00D34364" w:rsidP="00D3436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1. Rada pedagogiczna jest kolegialnym organem przedszkola działającym na podstawie </w:t>
      </w: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ustawy Prawo oświatowe, statutu przedszkola i niniejszego regulaminu.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2. W skład rady wchodzą wszyscy zatrudnieni w niej nauczyciele.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3. W zebraniach rady </w:t>
      </w:r>
      <w:r>
        <w:rPr>
          <w:rFonts w:ascii="Times New Roman" w:hAnsi="Times New Roman" w:cs="Times New Roman"/>
          <w:sz w:val="24"/>
          <w:szCs w:val="24"/>
        </w:rPr>
        <w:t xml:space="preserve">mogą brać udział osoby </w:t>
      </w:r>
      <w:r w:rsidRPr="00D469DD">
        <w:rPr>
          <w:rFonts w:ascii="Times New Roman" w:hAnsi="Times New Roman" w:cs="Times New Roman"/>
          <w:sz w:val="24"/>
          <w:szCs w:val="24"/>
        </w:rPr>
        <w:t xml:space="preserve">zaproszone przez </w:t>
      </w:r>
      <w:r>
        <w:rPr>
          <w:rFonts w:ascii="Times New Roman" w:hAnsi="Times New Roman" w:cs="Times New Roman"/>
          <w:sz w:val="24"/>
          <w:szCs w:val="24"/>
        </w:rPr>
        <w:t xml:space="preserve">dyrektora przedszkola lub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przez radę 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D469D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pośrednictwem  dyrektora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przedszkola.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Osoby te mogą </w:t>
      </w:r>
      <w:r>
        <w:rPr>
          <w:rFonts w:ascii="Times New Roman" w:hAnsi="Times New Roman" w:cs="Times New Roman"/>
          <w:sz w:val="24"/>
          <w:szCs w:val="24"/>
        </w:rPr>
        <w:t xml:space="preserve">uczestniczyć </w:t>
      </w:r>
      <w:r w:rsidRPr="00D469DD">
        <w:rPr>
          <w:rFonts w:ascii="Times New Roman" w:hAnsi="Times New Roman" w:cs="Times New Roman"/>
          <w:sz w:val="24"/>
          <w:szCs w:val="24"/>
        </w:rPr>
        <w:t xml:space="preserve">w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posiedzeniu rady pedagogicznej z głosem doradczym. </w:t>
      </w:r>
    </w:p>
    <w:p w:rsidR="005A5985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Osoby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uczestniczące </w:t>
      </w:r>
      <w:r>
        <w:rPr>
          <w:rFonts w:ascii="Times New Roman" w:hAnsi="Times New Roman" w:cs="Times New Roman"/>
          <w:sz w:val="24"/>
          <w:szCs w:val="24"/>
        </w:rPr>
        <w:t xml:space="preserve"> w  </w:t>
      </w:r>
      <w:r w:rsidRPr="00D469DD">
        <w:rPr>
          <w:rFonts w:ascii="Times New Roman" w:hAnsi="Times New Roman" w:cs="Times New Roman"/>
          <w:sz w:val="24"/>
          <w:szCs w:val="24"/>
        </w:rPr>
        <w:t>posiedzeniu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469DD">
        <w:rPr>
          <w:rFonts w:ascii="Times New Roman" w:hAnsi="Times New Roman" w:cs="Times New Roman"/>
          <w:sz w:val="24"/>
          <w:szCs w:val="24"/>
        </w:rPr>
        <w:t xml:space="preserve"> rady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  głosem  doradczym  mogą  </w:t>
      </w:r>
      <w:r w:rsidRPr="00D469DD">
        <w:rPr>
          <w:rFonts w:ascii="Times New Roman" w:hAnsi="Times New Roman" w:cs="Times New Roman"/>
          <w:sz w:val="24"/>
          <w:szCs w:val="24"/>
        </w:rPr>
        <w:t>brać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 udział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5985" w:rsidRDefault="005A5985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34364">
        <w:rPr>
          <w:rFonts w:ascii="Times New Roman" w:hAnsi="Times New Roman" w:cs="Times New Roman"/>
          <w:sz w:val="24"/>
          <w:szCs w:val="24"/>
        </w:rPr>
        <w:t xml:space="preserve">w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dyskusji, ale nie </w:t>
      </w:r>
      <w:r w:rsidR="00D34364">
        <w:rPr>
          <w:rFonts w:ascii="Times New Roman" w:hAnsi="Times New Roman" w:cs="Times New Roman"/>
          <w:sz w:val="24"/>
          <w:szCs w:val="24"/>
        </w:rPr>
        <w:t xml:space="preserve">w głosowaniach.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Uczestniczą tylko w tej części zebrania, która </w:t>
      </w:r>
      <w:r w:rsidR="00D34364">
        <w:rPr>
          <w:rFonts w:ascii="Times New Roman" w:hAnsi="Times New Roman" w:cs="Times New Roman"/>
          <w:sz w:val="24"/>
          <w:szCs w:val="24"/>
        </w:rPr>
        <w:t xml:space="preserve">wiąże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4364" w:rsidRDefault="005A5985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34364" w:rsidRPr="00D469DD">
        <w:rPr>
          <w:rFonts w:ascii="Times New Roman" w:hAnsi="Times New Roman" w:cs="Times New Roman"/>
          <w:sz w:val="24"/>
          <w:szCs w:val="24"/>
        </w:rPr>
        <w:t>się z</w:t>
      </w:r>
      <w:r w:rsidR="00D34364">
        <w:rPr>
          <w:rFonts w:ascii="Times New Roman" w:hAnsi="Times New Roman" w:cs="Times New Roman"/>
          <w:sz w:val="24"/>
          <w:szCs w:val="24"/>
        </w:rPr>
        <w:t xml:space="preserve">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celem ich zaproszenia. </w:t>
      </w:r>
    </w:p>
    <w:p w:rsidR="00D34364" w:rsidRPr="00D469DD" w:rsidRDefault="00D34364" w:rsidP="00D34364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2.</w:t>
      </w: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Przewodniczącym rady pedagogicznej jest dyrektor przedszkola.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 Do obowiązków Przewodniczącego rady należy: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przygotowanie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projektu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porządku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zebrania i ustalenie daty, godziny i miejsca spotkania, powiadomienie członków rady,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prowadzenie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spotkań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rady, podpisywanie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uchwał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i protokołów,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realizacja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uchwał.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Przewodniczący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może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wskazać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lub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wyznaczyć zastępcę przewodniczącego obrad.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W razie przemijającej przeszkody w sprawowaniu funkcji przewodniczącego, dyrektor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przedszkola może przekazać pełnienie tej funkcji innemu nauczycielowi zajmującemu</w:t>
      </w:r>
    </w:p>
    <w:p w:rsidR="00D34364" w:rsidRDefault="0052580F" w:rsidP="00FA5621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80F">
        <w:rPr>
          <w:rFonts w:ascii="Times New Roman" w:hAnsi="Times New Roman" w:cs="Times New Roman"/>
          <w:sz w:val="24"/>
          <w:szCs w:val="24"/>
        </w:rPr>
        <w:t xml:space="preserve">     stanowisko kierownicze, w pierwszej kolejności wicedyrektorowi.</w:t>
      </w:r>
    </w:p>
    <w:p w:rsidR="0052580F" w:rsidRDefault="0052580F" w:rsidP="0052580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2580F">
        <w:rPr>
          <w:rFonts w:eastAsiaTheme="minorHAnsi"/>
          <w:b/>
          <w:bCs/>
          <w:sz w:val="28"/>
          <w:szCs w:val="28"/>
          <w:lang w:eastAsia="en-US"/>
        </w:rPr>
        <w:t>Prawa i obowiązki członków komisji</w:t>
      </w:r>
    </w:p>
    <w:p w:rsidR="0052580F" w:rsidRDefault="0052580F" w:rsidP="0052580F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3.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Członkowie rady pedagogicznej mają obowiązek uczestniczenia w zebraniach rady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pedagogicznej.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O nieobecnościach na zebraniu członek rady pedagogicznej zobowiązany jest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powiadomić przewodniczącego i przedstawić odpowiednie usprawiedliwienie.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3. Członkowie rady mają obowiązek zachowania pełnej poufności spraw omawianych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 czasie posiedzeń rady.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Członkowie rady pedagogicznej mają prawo wypowiadania własnej opinii na każdy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omawiany temat.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Członkowie mają prawo do głosowania na równych prawach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2580F">
        <w:rPr>
          <w:rFonts w:eastAsiaTheme="minorHAnsi"/>
          <w:b/>
          <w:bCs/>
          <w:sz w:val="28"/>
          <w:szCs w:val="28"/>
          <w:lang w:eastAsia="en-US"/>
        </w:rPr>
        <w:t>Zebrania Rady Pedagogicznej</w:t>
      </w:r>
    </w:p>
    <w:p w:rsidR="0052580F" w:rsidRDefault="0052580F" w:rsidP="0052580F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4.</w:t>
      </w: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1. Przewodniczący Rady Pedagogicznej przygotowuje i prowadzi zebranie Rady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Pedagogicznej oraz odpowiada za zawiadomienie jej członków o terminie i porządku</w:t>
      </w:r>
      <w:r>
        <w:rPr>
          <w:rFonts w:eastAsiaTheme="minorHAnsi"/>
          <w:lang w:eastAsia="en-US"/>
        </w:rPr>
        <w:t xml:space="preserve">   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zebrania.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2. Jako Przewodniczący Rady Pedagogicznej Dyrektor jest zobowiązany do: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1) realizacji uchwał Rady w trybie przyjętym przez Radę oraz analizowanie stopnia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realizacji </w:t>
      </w:r>
      <w:r>
        <w:rPr>
          <w:rFonts w:eastAsiaTheme="minorHAnsi"/>
          <w:lang w:eastAsia="en-US"/>
        </w:rPr>
        <w:t xml:space="preserve">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52580F">
        <w:rPr>
          <w:rFonts w:eastAsiaTheme="minorHAnsi"/>
          <w:lang w:eastAsia="en-US"/>
        </w:rPr>
        <w:t>tych uchwał;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2) zapoznania Rady Pedagogicznej z obowiązującymi przepisami prawa oświatowego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oraz omawiania trybu i form ich realizacji;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3) analizowania stopnia realizacji uchwał Rady;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4) tworzenia atmosfery zgodnego współdziałania wszystkich członków Rady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w podnoszeniu </w:t>
      </w:r>
      <w:r>
        <w:rPr>
          <w:rFonts w:eastAsiaTheme="minorHAnsi"/>
          <w:lang w:eastAsia="en-US"/>
        </w:rPr>
        <w:t xml:space="preserve">  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jakości pracy przedszkola;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5) dbania o autorytet Rady Pedagogicznej;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 xml:space="preserve">6) oddziaływania na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postawę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nauczycieli,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>pobudzania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 ich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 do twórczej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>pracy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i podnoszenia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kwalifikacji zawodowych;</w:t>
      </w:r>
    </w:p>
    <w:p w:rsidR="0052580F" w:rsidRDefault="0052580F" w:rsidP="0052580F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52580F">
        <w:rPr>
          <w:rFonts w:ascii="Times New Roman" w:hAnsi="Times New Roman" w:cs="Times New Roman"/>
        </w:rPr>
        <w:t>7) informowanie na bieżąco o działalności jednostki i jakości jej pracy.</w:t>
      </w:r>
    </w:p>
    <w:p w:rsidR="00F93C21" w:rsidRDefault="00F93C21" w:rsidP="0052580F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F93C21" w:rsidRDefault="00F93C21" w:rsidP="00F93C21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F93C21">
        <w:rPr>
          <w:rFonts w:eastAsiaTheme="minorHAnsi"/>
          <w:bCs/>
          <w:lang w:eastAsia="en-US"/>
        </w:rPr>
        <w:t>§ 5.</w:t>
      </w:r>
    </w:p>
    <w:p w:rsidR="00F93C21" w:rsidRPr="00F93C21" w:rsidRDefault="00F93C21" w:rsidP="00F93C21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Członek Rady Pedagogicznej jest zobowiązany do: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przestrzegania postanowień prawa oświatowego oraz wewnętrznych postanowień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Dyrektora przedszkola;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czynnego uczestnictwa we wszystkich zebraniach i pracy Rady lub komisjach, do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których został powołany;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realizowania uchwał Rady Pedagogicznej;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składania przez Radę Pedagogiczna sprawozdań z wykonania przydzielonych zadań;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przestrzegania tajemnicy obrad Rady Pedagogicznej;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6) współtworzenie atmosfery życzliwości, koleżeństwa i współpracy wszystkich członków 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Rady;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7) rzetelne realizowanie zadań dydaktycznych, wychowawczych opiekuńczych wynikających 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ze statutowych funkcji jednostki;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8) udziału w  wewnętrznym  doskonaleniu  i  rozwijaniu  własnych umiejętności zawodowych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poprzez podnoszenie kwalifikacji i samokształcenie;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9) przestrzegania i  realizowania uchwał rady, także wtedy, gdy zgłosił swoje zastrzeżenia lub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głosował przeciwko uchwale.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lang w:eastAsia="en-US"/>
        </w:rPr>
      </w:pPr>
      <w:r w:rsidRPr="00F93C21">
        <w:rPr>
          <w:rFonts w:eastAsiaTheme="minorHAnsi"/>
          <w:bCs/>
          <w:lang w:eastAsia="en-US"/>
        </w:rPr>
        <w:t>§ 6.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lang w:eastAsia="en-US"/>
        </w:rPr>
      </w:pP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>1. Rada Pedagogiczna może powołać w każdym roku szkolnym, w zależności od potrzeb,</w:t>
      </w:r>
    </w:p>
    <w:p w:rsidR="00F93C21" w:rsidRPr="00F93C21" w:rsidRDefault="00F93C21" w:rsidP="00F93C21">
      <w:pPr>
        <w:tabs>
          <w:tab w:val="left" w:pos="2895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F93C21">
        <w:rPr>
          <w:rFonts w:eastAsiaTheme="minorHAnsi"/>
          <w:lang w:eastAsia="en-US"/>
        </w:rPr>
        <w:t xml:space="preserve">stałe lub doraźne </w:t>
      </w:r>
      <w:r>
        <w:rPr>
          <w:rFonts w:eastAsiaTheme="minorHAnsi"/>
          <w:lang w:eastAsia="en-US"/>
        </w:rPr>
        <w:t>zespoły problemowo - zadaniowe</w:t>
      </w:r>
      <w:r w:rsidRPr="00F93C21">
        <w:rPr>
          <w:rFonts w:eastAsiaTheme="minorHAnsi"/>
          <w:lang w:eastAsia="en-US"/>
        </w:rPr>
        <w:t>.</w:t>
      </w:r>
      <w:r w:rsidRPr="00F93C21">
        <w:rPr>
          <w:rFonts w:eastAsiaTheme="minorHAnsi"/>
          <w:lang w:eastAsia="en-US"/>
        </w:rPr>
        <w:tab/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 xml:space="preserve">2. Działalność </w:t>
      </w:r>
      <w:r>
        <w:rPr>
          <w:rFonts w:eastAsiaTheme="minorHAnsi"/>
          <w:lang w:eastAsia="en-US"/>
        </w:rPr>
        <w:t xml:space="preserve">zespołów problemowo – zadaniowych </w:t>
      </w:r>
      <w:r w:rsidRPr="00F93C21">
        <w:rPr>
          <w:rFonts w:eastAsiaTheme="minorHAnsi"/>
          <w:lang w:eastAsia="en-US"/>
        </w:rPr>
        <w:t xml:space="preserve"> może dotyczyć wybranych zagadnień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F93C21">
        <w:rPr>
          <w:rFonts w:eastAsiaTheme="minorHAnsi"/>
          <w:lang w:eastAsia="en-US"/>
        </w:rPr>
        <w:t>statutowej działalności przedszkola i pracy nauczycieli.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D</w:t>
      </w:r>
      <w:r w:rsidRPr="00F93C21">
        <w:rPr>
          <w:rFonts w:eastAsiaTheme="minorHAnsi"/>
          <w:lang w:eastAsia="en-US"/>
        </w:rPr>
        <w:t>oraźne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zespoły   problemowo  –  zadaniowe  </w:t>
      </w:r>
      <w:r w:rsidRPr="00F93C21">
        <w:rPr>
          <w:rFonts w:eastAsiaTheme="minorHAnsi"/>
          <w:lang w:eastAsia="en-US"/>
        </w:rPr>
        <w:t xml:space="preserve"> mogą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>być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>powołane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do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opracowania </w:t>
      </w:r>
      <w:r>
        <w:rPr>
          <w:rFonts w:eastAsiaTheme="minorHAnsi"/>
          <w:lang w:eastAsia="en-US"/>
        </w:rPr>
        <w:t xml:space="preserve">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</w:t>
      </w:r>
      <w:r w:rsidRPr="00F93C21">
        <w:rPr>
          <w:rFonts w:eastAsiaTheme="minorHAnsi"/>
          <w:lang w:eastAsia="en-US"/>
        </w:rPr>
        <w:t>kreślonych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problemów</w:t>
      </w:r>
      <w:r>
        <w:rPr>
          <w:rFonts w:eastAsiaTheme="minorHAnsi"/>
          <w:lang w:eastAsia="en-US"/>
        </w:rPr>
        <w:t xml:space="preserve">   </w:t>
      </w:r>
      <w:r w:rsidRPr="00F93C21">
        <w:rPr>
          <w:rFonts w:eastAsiaTheme="minorHAnsi"/>
          <w:lang w:eastAsia="en-US"/>
        </w:rPr>
        <w:t>i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realizowania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zadań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>wynikających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z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organizacji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pracy </w:t>
      </w:r>
      <w:r>
        <w:rPr>
          <w:rFonts w:eastAsiaTheme="minorHAnsi"/>
          <w:lang w:eastAsia="en-US"/>
        </w:rPr>
        <w:t xml:space="preserve"> 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F93C21">
        <w:rPr>
          <w:rFonts w:eastAsiaTheme="minorHAnsi"/>
          <w:lang w:eastAsia="en-US"/>
        </w:rPr>
        <w:t>przedszkola (np. przygotowanie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>planu pracy przedszkola).</w:t>
      </w:r>
    </w:p>
    <w:p w:rsidR="00FD4560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>4.</w:t>
      </w:r>
      <w:r w:rsidR="006B1BD3"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Pracą </w:t>
      </w:r>
      <w:r w:rsidR="00FD4560">
        <w:rPr>
          <w:rFonts w:eastAsiaTheme="minorHAnsi"/>
          <w:lang w:eastAsia="en-US"/>
        </w:rPr>
        <w:t>zespołu problemowo - zadaniowego</w:t>
      </w:r>
      <w:r w:rsidRPr="00F93C21">
        <w:rPr>
          <w:rFonts w:eastAsiaTheme="minorHAnsi"/>
          <w:lang w:eastAsia="en-US"/>
        </w:rPr>
        <w:t xml:space="preserve"> kieruje </w:t>
      </w:r>
      <w:r w:rsidR="00FD4560">
        <w:rPr>
          <w:rFonts w:eastAsiaTheme="minorHAnsi"/>
          <w:lang w:eastAsia="en-US"/>
        </w:rPr>
        <w:t>koordynator</w:t>
      </w:r>
      <w:r w:rsidRPr="00F93C21">
        <w:rPr>
          <w:rFonts w:eastAsiaTheme="minorHAnsi"/>
          <w:lang w:eastAsia="en-US"/>
        </w:rPr>
        <w:t xml:space="preserve"> powołany przez Radę lub </w:t>
      </w:r>
      <w:r w:rsidR="00FD4560">
        <w:rPr>
          <w:rFonts w:eastAsiaTheme="minorHAnsi"/>
          <w:lang w:eastAsia="en-US"/>
        </w:rPr>
        <w:t xml:space="preserve">  </w:t>
      </w:r>
    </w:p>
    <w:p w:rsidR="00FD4560" w:rsidRDefault="00FD4560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F93C21" w:rsidRPr="00F93C21">
        <w:rPr>
          <w:rFonts w:eastAsiaTheme="minorHAnsi"/>
          <w:lang w:eastAsia="en-US"/>
        </w:rPr>
        <w:t>komisję na wniosek</w:t>
      </w:r>
      <w:r>
        <w:rPr>
          <w:rFonts w:eastAsiaTheme="minorHAnsi"/>
          <w:lang w:eastAsia="en-US"/>
        </w:rPr>
        <w:t xml:space="preserve"> </w:t>
      </w:r>
      <w:r w:rsidR="00F93C21" w:rsidRPr="00F93C21">
        <w:rPr>
          <w:rFonts w:eastAsiaTheme="minorHAnsi"/>
          <w:lang w:eastAsia="en-US"/>
        </w:rPr>
        <w:t xml:space="preserve">przewodniczącego Rady. Komisja informuje Radę o wynikach swojej </w:t>
      </w:r>
    </w:p>
    <w:p w:rsidR="00F93C21" w:rsidRDefault="00FD4560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F93C21" w:rsidRPr="00F93C21">
        <w:rPr>
          <w:rFonts w:eastAsiaTheme="minorHAnsi"/>
          <w:lang w:eastAsia="en-US"/>
        </w:rPr>
        <w:t>pracy, formułując</w:t>
      </w:r>
      <w:r>
        <w:rPr>
          <w:rFonts w:eastAsiaTheme="minorHAnsi"/>
          <w:lang w:eastAsia="en-US"/>
        </w:rPr>
        <w:t xml:space="preserve"> </w:t>
      </w:r>
      <w:r w:rsidR="00F93C21" w:rsidRPr="00F93C21">
        <w:rPr>
          <w:rFonts w:eastAsiaTheme="minorHAnsi"/>
          <w:lang w:eastAsia="en-US"/>
        </w:rPr>
        <w:t>wnioski do zatwierdzenia przez Radę.</w:t>
      </w:r>
    </w:p>
    <w:p w:rsidR="005A5985" w:rsidRDefault="005A5985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5A5985" w:rsidRDefault="005A5985" w:rsidP="005A598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A5985">
        <w:rPr>
          <w:rFonts w:eastAsiaTheme="minorHAnsi"/>
          <w:bCs/>
          <w:lang w:eastAsia="en-US"/>
        </w:rPr>
        <w:t>§ 7.</w:t>
      </w:r>
    </w:p>
    <w:p w:rsidR="005A5985" w:rsidRPr="005A5985" w:rsidRDefault="005A5985" w:rsidP="005A598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Rada obraduje na zebraniach (przed rozpoczęciem i po zakończeniu zajęć dydaktycznych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 danym roku szkolnym) oraz w miarę bieżących potrzeb.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Zebrania Rady Pedagogicznej mogą być organizowane z inicjatywy przewodniczącego,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organu prowadzącego, organu nadzorującego przedszkole lub z inicjatywy, co najmniej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1/3 członków Rady Pedagogicznej.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Zebrania Rady Pedagogicznej są organizowane: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1) przed rozpoczęciem roku szkolnego;</w:t>
      </w:r>
    </w:p>
    <w:p w:rsidR="00A448ED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2) w każdym półroczu w związku z podsumowaniem pracy wychowawczo - dydaktycznej 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5A5985">
        <w:rPr>
          <w:rFonts w:eastAsiaTheme="minorHAnsi"/>
          <w:lang w:eastAsia="en-US"/>
        </w:rPr>
        <w:t>i opiekuńczej przedszkola;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3) po zakończeniu roku szkolnego;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4) w ciągu roku szkolnego w związku z samokształcenie;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5) w miarę bieżących potrzeb.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Obecność na zebraniu Rady Pedagogicznej dokonywana jest w formie podpisu złożonego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przez każdego uczestnika.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Z obowiązku uczestnictwa w posiedzeniu Rady Pedagogicznej zwalnia w zasadniczych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przypadkach przewodniczący rady. Nie dotyczy to osób przebywających na zwolnieniu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lekarskim.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Dyrektor przedszkola przedstawia Radzie Pedagogicznej raz w roku szkolnym ogólne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wnioski wynikające ze sprawowanego nadzoru pedagogicznego i w terminie 7 dni od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daty posiedzenia wpisuje do księgi protokołów rady.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Posiedzenia Rady Pedagogicznej są protokołowane. Protokoły pisze osoba wyznaczona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przez przewodniczącego lub stały protokolant.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Protokół z posiedzenia Rady Pedagogicznej wraz z listą jej członków podpisuje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przewodniczący zebrania i protokolant.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 Członkowie Rady Pedagogicznej są zobowiązani do zapoznania się z treścią protokołu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i zgłoszenia ewentualnych poprawek przewodniczącemu obrad. Rada na następnym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posiedzeniu decyduje o wprowadzeniu zgłoszonych poprawek do protokołu i zatwierdza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protokół z poprzedniego zebrania.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 Księgę protokołów udostępnia się tylko na terenie przedszkola nauczycielom danego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przedszkola, upoważnionym osobom z organu nadzorującego i prowadzącego przedszkole.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 Uchwały Rady Pedagogicznej są rejestrowane w „Rejestrze uchwał” z podaniem treści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Uchwały i</w:t>
      </w:r>
      <w:r w:rsidR="005A5985">
        <w:rPr>
          <w:rFonts w:eastAsiaTheme="minorHAnsi"/>
          <w:lang w:eastAsia="en-US"/>
        </w:rPr>
        <w:t xml:space="preserve"> daty.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 Uchwały Rady Pedagogicznej są podejmowane zwykłą większością głosów w obecności,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co najmniej połowy jej członków.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 Głosowanie w Radzie Pedagogicznej może odbywać się w trybie jawnym lub tajnym.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Tryb głosowania ustala rada w głosowaniu jawnym.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 Dyrektor przedszkola może wstrzymać wykonanie uchwał Rady Pedagogicznej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niezgodnych z przepisami prawa.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 W przypadku wstrzymania przez Dyrektora realizacji uchwały Rady Pedagogicznej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sprawę rozstrzyga organ sprawujący nadzór pedagogiczny w porozumieniu z organem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prowadzącym. Rozstrzygnięcie organu sprawującego nadzór pedagogiczny jest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ostateczne.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 W przypadku zwrócenia się organu prowadzącego lub sprawującego nadzór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pedagogiczny nad przedszkolem w sprawie wydania opinii pracy osób pełniących funkcje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kierownicze w przedszkolu, Rada Pedagogiczna powołuje w głosowaniu jawnym komisję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w składzie 2 - 4 osobowym, która przygotowuje projekt opinii i przedstawia go Radzie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Pedagogicznej. Rada Pedagogiczna może wnieść w dyskusji poprawki. W głosowaniu</w:t>
      </w:r>
    </w:p>
    <w:p w:rsidR="00A448ED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tajnym zatwierdza lub odrzuca projekt opinii zwykłą większością głosów w obecności, 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5A5985">
        <w:rPr>
          <w:rFonts w:eastAsiaTheme="minorHAnsi"/>
          <w:lang w:eastAsia="en-US"/>
        </w:rPr>
        <w:t>co najmniej połowy jej członków.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 W skład komisji konkursowej na stanowisko Dyrektora przedszkola Rada Pedagogiczna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w głosowaniu tajnym wyłania 1 członka Rady.</w:t>
      </w:r>
    </w:p>
    <w:p w:rsidR="00A448ED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P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448ED">
        <w:rPr>
          <w:rFonts w:eastAsiaTheme="minorHAnsi"/>
          <w:b/>
          <w:bCs/>
          <w:sz w:val="28"/>
          <w:szCs w:val="28"/>
          <w:lang w:eastAsia="en-US"/>
        </w:rPr>
        <w:t>Tryb podejmowania uchwał</w:t>
      </w:r>
    </w:p>
    <w:p w:rsidR="00A448ED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A448ED">
        <w:rPr>
          <w:rFonts w:eastAsiaTheme="minorHAnsi"/>
          <w:bCs/>
          <w:lang w:eastAsia="en-US"/>
        </w:rPr>
        <w:t>§ 8</w:t>
      </w:r>
    </w:p>
    <w:p w:rsid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.</w:t>
      </w:r>
    </w:p>
    <w:p w:rsidR="00BC06BE" w:rsidRDefault="00A448ED" w:rsidP="00BC06B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A448ED">
        <w:rPr>
          <w:rFonts w:eastAsiaTheme="minorHAnsi"/>
          <w:lang w:eastAsia="en-US"/>
        </w:rPr>
        <w:t>Uchwały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 Rady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 Pedagogicznej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podejmowane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są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zwykłą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większością głosów </w:t>
      </w:r>
    </w:p>
    <w:p w:rsidR="00A448ED" w:rsidRPr="00BC06BE" w:rsidRDefault="00BC06BE" w:rsidP="00BC06BE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A448ED" w:rsidRPr="00BC06BE">
        <w:rPr>
          <w:rFonts w:eastAsiaTheme="minorHAnsi"/>
          <w:lang w:eastAsia="en-US"/>
        </w:rPr>
        <w:t>w obecności co najmniej połowy jej członków i stanowią akt prawa wewnętrznego.</w:t>
      </w:r>
    </w:p>
    <w:p w:rsidR="00A448ED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Wnioski i opinie Rady Pedagogicznej przyjmowane są w drodze uchwał, która jest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traktowana jako stanowisko organu kolegialnego, a nie akt prawa wewnętrznego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i podejmowane są zwykłą większością głosów w obecności co najmniej połowy jej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członków.</w:t>
      </w:r>
    </w:p>
    <w:p w:rsidR="00A448ED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Za członków Rady uprawnionych do głosowania uważa się aktualnie pracujących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nauczycieli. Do liczby uprawnionych do głosowania nie wlicza się osób: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1) korzystających z urlopu macierzyńskiego, zdrowotnego, wychowawczego,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A448ED">
        <w:rPr>
          <w:rFonts w:eastAsiaTheme="minorHAnsi"/>
          <w:lang w:eastAsia="en-US"/>
        </w:rPr>
        <w:t>pozostających w stanie nieczynnym;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2) nauczycieli nowozatrudnionych, uczestniczących w posiedzeniach Rady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Pedagogicznej </w:t>
      </w:r>
      <w:r>
        <w:rPr>
          <w:rFonts w:eastAsiaTheme="minorHAnsi"/>
          <w:lang w:eastAsia="en-US"/>
        </w:rPr>
        <w:t xml:space="preserve"> 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A448ED">
        <w:rPr>
          <w:rFonts w:eastAsiaTheme="minorHAnsi"/>
          <w:lang w:eastAsia="en-US"/>
        </w:rPr>
        <w:t xml:space="preserve">odbywających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się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w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sierpniu, 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przed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rozpoczęciem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roku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szkolnego,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w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któ</w:t>
      </w:r>
      <w:r>
        <w:rPr>
          <w:rFonts w:eastAsiaTheme="minorHAnsi"/>
          <w:lang w:eastAsia="en-US"/>
        </w:rPr>
        <w:t xml:space="preserve">rym          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A448ED">
        <w:rPr>
          <w:rFonts w:eastAsiaTheme="minorHAnsi"/>
          <w:lang w:eastAsia="en-US"/>
        </w:rPr>
        <w:t>rozpoczynają pracę.</w:t>
      </w:r>
    </w:p>
    <w:p w:rsidR="00BC06BE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Przez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zwykłą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większość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głosów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należy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rozumieć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taką</w:t>
      </w:r>
      <w:r w:rsidR="00BC06BE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 xml:space="preserve"> liczbę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głosów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"za", </w:t>
      </w:r>
      <w:r w:rsidR="00BC06BE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>która</w:t>
      </w:r>
      <w:r w:rsidR="00BC06BE">
        <w:rPr>
          <w:rFonts w:eastAsiaTheme="minorHAnsi"/>
          <w:lang w:eastAsia="en-US"/>
        </w:rPr>
        <w:t xml:space="preserve"> 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 xml:space="preserve">przewyższa co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najmniej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 o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 jeden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głos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liczbę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głosów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"przeciw".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Pomija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się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głosy</w:t>
      </w:r>
      <w:r>
        <w:rPr>
          <w:rFonts w:eastAsiaTheme="minorHAnsi"/>
          <w:lang w:eastAsia="en-US"/>
        </w:rPr>
        <w:t xml:space="preserve"> 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"wstrzymujące się".</w:t>
      </w:r>
    </w:p>
    <w:p w:rsidR="00BC06BE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Treść uchwał jest podawana do wiadomości poprzez wywieszenie na tablicy ogłoszeń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zwyczajowo przyjęty sposób.</w:t>
      </w:r>
    </w:p>
    <w:p w:rsidR="00EC1255" w:rsidRDefault="00EC1255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EC1255">
        <w:rPr>
          <w:rFonts w:eastAsiaTheme="minorHAnsi"/>
          <w:bCs/>
          <w:lang w:eastAsia="en-US"/>
        </w:rPr>
        <w:t>§ 9.</w:t>
      </w: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Uchwały Rady Pedagogicznej podejmowane są w głosowaniu jawnym lub tajnym.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Głosowanie jawne przeprowadza przewodniczący Rady Pedagogicznej.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3. W głosowaniu jawnym członkowie Rady Pedagogicznej głosują przez podniesienie ręki.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W przypadku równej liczby głosów o podjęciu uchwały decyduje głos przewodniczącego.</w:t>
      </w:r>
    </w:p>
    <w:p w:rsidR="00EC1255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W głosowaniu tajnym podejmowane są uchwały na wniosek członka Rady</w:t>
      </w:r>
      <w:r w:rsidR="00EC1255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Pedagogicznej, </w:t>
      </w:r>
      <w:r w:rsidR="00EC1255">
        <w:rPr>
          <w:rFonts w:eastAsiaTheme="minorHAnsi"/>
          <w:lang w:eastAsia="en-US"/>
        </w:rPr>
        <w:t xml:space="preserve">  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przyjęty w głosowaniu jawnym.</w:t>
      </w:r>
    </w:p>
    <w:p w:rsidR="00EC1255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W głosowaniu tajnym członkowie Rady Pedagogicznej głosują na kartach do głosowania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przygotowanymi przez komisję skrutacyjną.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Głosowanie tajne przeprowadza komisja skrutacyjna, wybierana spośród członków Rady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Pedagogicznej uczestniczących w zebraniu.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Rada Pedagogiczna przy wyborze swoich przedstawicieli do Komisji Konkursowej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wyłaniającej kandydata na dyrektora przeprowadza głosowanie tajne.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 Na karcie do głosowania kandydaci umieszczeni są alfabetycznie.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 Przedstawicielami Rady Pedagogicznej zostają ci kandydaci, którzy uzyskają największą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liczbę głosów.</w:t>
      </w:r>
    </w:p>
    <w:p w:rsidR="00EC1255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EC1255">
        <w:rPr>
          <w:rFonts w:eastAsiaTheme="minorHAnsi"/>
          <w:b/>
          <w:bCs/>
          <w:sz w:val="28"/>
          <w:szCs w:val="28"/>
          <w:lang w:eastAsia="en-US"/>
        </w:rPr>
        <w:t>Zadania Rady Pedagogicznej</w:t>
      </w:r>
    </w:p>
    <w:p w:rsidR="00EC1255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EC1255">
        <w:rPr>
          <w:rFonts w:eastAsiaTheme="minorHAnsi"/>
          <w:bCs/>
          <w:lang w:eastAsia="en-US"/>
        </w:rPr>
        <w:t>§ 10.</w:t>
      </w: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podstawowych zadań Rady Pedagogicznej należy: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Planowanie i organizowanie pracy dydaktycznej i opiekuńczo – wychowawczej;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Okresowe i roczne analizowanie i ocenianie stanu nauczania, wychowania i opieki oraz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organizacyjnych i materialnych warunków pracy przedszkola;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Kształtowanie postaw obywatelskich i etycznych zgodnie z Konstytucja Rzeczpospolitej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Polskiej, Powszechna Deklaracja Praw Człowieka i Międzynarodowym Paktem Praw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Obywatelskich i Politycznych;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Organizowanie wewnętrznego samokształcenia i upowszechnianie nowatorstwa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pedagogicznego;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Współpraca z rodzicami dzieci.</w:t>
      </w:r>
    </w:p>
    <w:p w:rsidR="00EC1255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A448ED" w:rsidRDefault="00A448ED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0E4322">
        <w:rPr>
          <w:rFonts w:eastAsiaTheme="minorHAnsi"/>
          <w:bCs/>
          <w:lang w:eastAsia="en-US"/>
        </w:rPr>
        <w:t>§ 11</w:t>
      </w:r>
      <w:r>
        <w:rPr>
          <w:rFonts w:eastAsiaTheme="minorHAnsi"/>
          <w:b/>
          <w:bCs/>
          <w:lang w:eastAsia="en-US"/>
        </w:rPr>
        <w:t>.</w:t>
      </w:r>
    </w:p>
    <w:p w:rsidR="000E4322" w:rsidRDefault="000E4322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Rada pedagogiczna jest organem </w:t>
      </w:r>
      <w:proofErr w:type="spellStart"/>
      <w:r>
        <w:rPr>
          <w:rFonts w:eastAsiaTheme="minorHAnsi"/>
          <w:lang w:eastAsia="en-US"/>
        </w:rPr>
        <w:t>współkierującym</w:t>
      </w:r>
      <w:proofErr w:type="spellEnd"/>
      <w:r>
        <w:rPr>
          <w:rFonts w:eastAsiaTheme="minorHAnsi"/>
          <w:lang w:eastAsia="en-US"/>
        </w:rPr>
        <w:t xml:space="preserve"> jednostką, mającym na celu:</w:t>
      </w: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Dbanie o jakość jednostki poprzez: tworzenie koncepcji pracy pedagogicznej</w:t>
      </w:r>
    </w:p>
    <w:p w:rsidR="00A448ED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przedszkola, współdecydowanie o kierunku rozwoju oraz aktywny udział w mierzeniu</w:t>
      </w:r>
    </w:p>
    <w:p w:rsidR="00A448ED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jakości pracy przedszkola;</w:t>
      </w: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2) Wspomaganie rodziny w wychowaniu dziecka i upowszechnianie wiedzy o rozwoju</w:t>
      </w:r>
    </w:p>
    <w:p w:rsidR="00A448ED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dziecka.</w:t>
      </w:r>
      <w:r>
        <w:rPr>
          <w:rFonts w:eastAsiaTheme="minorHAnsi"/>
          <w:lang w:eastAsia="en-US"/>
        </w:rPr>
        <w:t xml:space="preserve"> </w:t>
      </w:r>
    </w:p>
    <w:p w:rsidR="000E4322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0E4322" w:rsidRPr="000E4322" w:rsidRDefault="000E4322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E4322">
        <w:rPr>
          <w:rFonts w:eastAsiaTheme="minorHAnsi"/>
          <w:b/>
          <w:bCs/>
          <w:sz w:val="28"/>
          <w:szCs w:val="28"/>
          <w:lang w:eastAsia="en-US"/>
        </w:rPr>
        <w:t>Kompetencje Rady Pedagogicznej</w:t>
      </w:r>
    </w:p>
    <w:p w:rsidR="000E4322" w:rsidRDefault="000E4322" w:rsidP="000E4322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>§ 12.</w:t>
      </w:r>
    </w:p>
    <w:p w:rsidR="009C5EED" w:rsidRP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Do kompetencji stanowiących Rady Pedagogicznej należy: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zatwierdzanie planów pracy przedszkola;</w:t>
      </w:r>
    </w:p>
    <w:p w:rsidR="009C5E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podejmowanie uchwał w sprawie innowacji i eksperymentów pedagogicznyc</w:t>
      </w:r>
      <w:r w:rsidR="009C5EED">
        <w:rPr>
          <w:rFonts w:eastAsiaTheme="minorHAnsi"/>
          <w:lang w:eastAsia="en-US"/>
        </w:rPr>
        <w:t xml:space="preserve">h 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przedszkolu;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ustalenie organizacji doskonalenia zawodowego nauczycieli przedszkola;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podejmowanie uchwał w sprawach skreślenia dziecka z listy uczniów (nie dotyczy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dzieci objętych obowiązkiem rocznego przygotowania przedszkolnym);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przygotowanie projektu statutu przedszkola i ewentualnych jego zmian;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6) ustalenie sposobu wykorzystania wyników nadzoru pedagogicznego, w tym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sprawowanego nad przedszkolem przez organ sprawujący nadzór pedagogiczny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celu doskonalenia pracy przedszkola.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Rada pedagogiczna opiniuje w szczególności: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opiniuje przedszkolny zestaw programów wychowania przedszkolnego;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opiniuje propozycje dyrektora przedszkola w sprawach przydziału nauczycielom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stałych prac w ramach wynagrodzenia zasadniczego oraz w ramach godzin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ponadwymiarowych;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opiniuje wnioski dyrektora o przyznanie nauczycielom odznaczeń, nagród i innych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wyróżnień;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opiniuje projekt finansowy przedszkola;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opiniuje wniosek o nagrodę kuratora oświaty dla dyrektora przedszkola;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6) opiniuje podjęcie działalności stowarzyszeń, wolontariuszy oraz innych organizacji,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których celem statutowym jest działalność dydaktyczna, wychowawcza i opiekuńcza;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7) wydaje opinie na okoliczność przedłużenia powierzenia stanowiska dyrektora;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8) opiniuje pracę dyrektora przy ustalaniu jego oceny pracy;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9) opiniuje ramowy rozkład dnia w przedszkolu;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10) opiniuje organizację przedszkola, w tym tygodniowy rozkład dnia.</w:t>
      </w:r>
    </w:p>
    <w:p w:rsidR="009C5E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9C5E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lastRenderedPageBreak/>
        <w:t>§ 13.</w:t>
      </w:r>
    </w:p>
    <w:p w:rsidR="009C5EED" w:rsidRP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Rada Pedagogiczna może wnioskować w następujących sprawach: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1) wprowadzenia lub zniesienia obowiązku noszenia przez dzieci jednolitych strojów na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terenie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2) odwołania nauczyciela ze stanowiska Dyrektora lub innego stanowiska kierowniczego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w jednostce;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3) zmianie statutu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4) zmianie organizacji pracy przedszkola. Na mocy przepisu art. 6a ust. 7 Karty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Nauczyciela Rada Pedagogiczna działająca w przedszkolu, wydaje opinię w sprawie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ustalenia oceny pracy Dyrektora przedszkola.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Rada Pedagogiczna na zebraniu zatwierdza: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1) roczny plan pracy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2) wnioski stałych i doraźnych komisji powołanych przez Radę;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3) programu autorskie i indywidualny tok nauki;</w:t>
      </w:r>
    </w:p>
    <w:p w:rsidR="009C5EED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4) wnioski wychowawców oddziałów oraz innych pracowników przedszkola w sprawie   </w:t>
      </w:r>
    </w:p>
    <w:p w:rsidR="009C5EED" w:rsidRPr="00FD4560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przyznawania dzieciom nagród i wyróżnień oraz udzielanie kar.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 xml:space="preserve">§ </w:t>
      </w:r>
      <w:r>
        <w:rPr>
          <w:rFonts w:eastAsiaTheme="minorHAnsi"/>
          <w:bCs/>
          <w:lang w:eastAsia="en-US"/>
        </w:rPr>
        <w:t>14</w:t>
      </w:r>
      <w:r w:rsidRPr="009C5EED">
        <w:rPr>
          <w:rFonts w:eastAsiaTheme="minorHAnsi"/>
          <w:bCs/>
          <w:lang w:eastAsia="en-US"/>
        </w:rPr>
        <w:t>.</w:t>
      </w:r>
    </w:p>
    <w:p w:rsidR="009C5EED" w:rsidRDefault="009C5EED" w:rsidP="009C5EED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Sprawy nie ujęte w regulaminie regulują akty prawne wyższego rzędu.</w:t>
      </w:r>
    </w:p>
    <w:p w:rsidR="009C5EE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 xml:space="preserve">§ </w:t>
      </w:r>
      <w:r>
        <w:rPr>
          <w:rFonts w:eastAsiaTheme="minorHAnsi"/>
          <w:bCs/>
          <w:lang w:eastAsia="en-US"/>
        </w:rPr>
        <w:t>15</w:t>
      </w:r>
      <w:r w:rsidRPr="009C5EED">
        <w:rPr>
          <w:rFonts w:eastAsiaTheme="minorHAnsi"/>
          <w:bCs/>
          <w:lang w:eastAsia="en-US"/>
        </w:rPr>
        <w:t>.</w:t>
      </w:r>
    </w:p>
    <w:p w:rsidR="009C5EED" w:rsidRDefault="009C5EED" w:rsidP="009C5EED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tabs>
          <w:tab w:val="left" w:pos="3495"/>
        </w:tabs>
        <w:spacing w:line="360" w:lineRule="auto"/>
      </w:pPr>
      <w:r w:rsidRPr="009C5EED">
        <w:t>Zmiana treści regulaminu należy do kompetencji Rady i odbywa się na wniosek poparty zwykłą większością głosów przy obecności, co najmniej połowy członków Rady.</w:t>
      </w:r>
    </w:p>
    <w:p w:rsidR="005A3AA7" w:rsidRDefault="005A3AA7" w:rsidP="009C5EED">
      <w:pPr>
        <w:tabs>
          <w:tab w:val="left" w:pos="3495"/>
        </w:tabs>
        <w:spacing w:line="360" w:lineRule="auto"/>
      </w:pPr>
    </w:p>
    <w:p w:rsidR="005A3AA7" w:rsidRPr="005A3AA7" w:rsidRDefault="005A3AA7" w:rsidP="005A3AA7">
      <w:pPr>
        <w:outlineLvl w:val="0"/>
        <w:rPr>
          <w:b/>
        </w:rPr>
      </w:pPr>
      <w:r w:rsidRPr="005A3AA7">
        <w:rPr>
          <w:b/>
        </w:rPr>
        <w:t>Regulamin został uchwalony przez Radę Pedagogiczną</w:t>
      </w:r>
      <w:r>
        <w:rPr>
          <w:b/>
        </w:rPr>
        <w:t xml:space="preserve"> </w:t>
      </w:r>
      <w:r w:rsidRPr="005A3AA7">
        <w:rPr>
          <w:b/>
        </w:rPr>
        <w:t>Uchwałą Nr 13/2017-2018</w:t>
      </w:r>
    </w:p>
    <w:p w:rsidR="005A3AA7" w:rsidRDefault="005A3AA7" w:rsidP="005A3AA7">
      <w:pPr>
        <w:rPr>
          <w:b/>
        </w:rPr>
      </w:pPr>
      <w:r w:rsidRPr="005A3AA7">
        <w:rPr>
          <w:b/>
        </w:rPr>
        <w:t>na posiedzeniu w dniu  20 listopada 2017 r.</w:t>
      </w:r>
    </w:p>
    <w:p w:rsidR="005A3AA7" w:rsidRPr="005A3AA7" w:rsidRDefault="005A3AA7" w:rsidP="005A3AA7">
      <w:pPr>
        <w:rPr>
          <w:b/>
        </w:rPr>
      </w:pPr>
    </w:p>
    <w:p w:rsidR="005A3AA7" w:rsidRPr="00A8226E" w:rsidRDefault="005A3AA7" w:rsidP="005A3AA7">
      <w:pPr>
        <w:spacing w:line="360" w:lineRule="auto"/>
        <w:jc w:val="center"/>
        <w:outlineLvl w:val="0"/>
        <w:rPr>
          <w:rFonts w:ascii="Cambria" w:hAnsi="Cambria"/>
          <w:b/>
        </w:rPr>
      </w:pPr>
      <w:r w:rsidRPr="00A8226E">
        <w:rPr>
          <w:rFonts w:ascii="Cambria" w:hAnsi="Cambria"/>
          <w:b/>
        </w:rPr>
        <w:t>Rada Pedagogic</w:t>
      </w:r>
      <w:r>
        <w:rPr>
          <w:rFonts w:ascii="Cambria" w:hAnsi="Cambria"/>
          <w:b/>
        </w:rPr>
        <w:t>zna Przedszkola Miejskiego nr 129</w:t>
      </w:r>
      <w:r w:rsidRPr="00A8226E">
        <w:rPr>
          <w:rFonts w:ascii="Cambria" w:hAnsi="Cambria"/>
          <w:b/>
        </w:rPr>
        <w:t xml:space="preserve"> w Łodzi w składzie:</w:t>
      </w:r>
    </w:p>
    <w:p w:rsidR="005A3AA7" w:rsidRPr="00A8226E" w:rsidRDefault="005A3AA7" w:rsidP="005A3AA7">
      <w:pPr>
        <w:spacing w:line="360" w:lineRule="auto"/>
        <w:rPr>
          <w:rFonts w:ascii="Cambria" w:hAnsi="Cambria"/>
          <w:b/>
        </w:rPr>
      </w:pP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Anna Olejniczak ………………………………………………….- przewodniczący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Iwona Lewy ………………………………………………………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 xml:space="preserve">Renata Nowogrodzka </w:t>
      </w:r>
      <w:r w:rsidR="008122B8">
        <w:rPr>
          <w:b/>
        </w:rPr>
        <w:t>……………………………………………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lastRenderedPageBreak/>
        <w:t>Beata Pawlak ………………………………...………………………..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Jolanta Tracz ………………………………….………………………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Magdalena  Śliwińska……………………………………………….....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Karolina Szymańska …………………………………………………..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Kamila Miller ………….……….………………………………………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Iwona Pawlak – Sikora  ..……………………………………………….</w:t>
      </w:r>
    </w:p>
    <w:p w:rsidR="005A3AA7" w:rsidRPr="009C5EED" w:rsidRDefault="005A3AA7" w:rsidP="009C5EED">
      <w:pPr>
        <w:tabs>
          <w:tab w:val="left" w:pos="3495"/>
        </w:tabs>
        <w:spacing w:line="360" w:lineRule="auto"/>
      </w:pPr>
    </w:p>
    <w:p w:rsidR="009C5EED" w:rsidRPr="00D469D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64" w:rsidRPr="00B2700B" w:rsidRDefault="00D34364" w:rsidP="005A5985">
      <w:pPr>
        <w:pStyle w:val="Bezodstpw"/>
        <w:rPr>
          <w:rFonts w:ascii="Times New Roman" w:hAnsi="Times New Roman" w:cs="Times New Roman"/>
          <w:sz w:val="20"/>
          <w:szCs w:val="20"/>
        </w:rPr>
      </w:pPr>
    </w:p>
    <w:sectPr w:rsidR="00D34364" w:rsidRPr="00B2700B" w:rsidSect="0094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B7655"/>
    <w:multiLevelType w:val="hybridMultilevel"/>
    <w:tmpl w:val="F37C8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44BEB"/>
    <w:multiLevelType w:val="hybridMultilevel"/>
    <w:tmpl w:val="877E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700B"/>
    <w:rsid w:val="000A2D90"/>
    <w:rsid w:val="000E4322"/>
    <w:rsid w:val="0052580F"/>
    <w:rsid w:val="005A3AA7"/>
    <w:rsid w:val="005A5985"/>
    <w:rsid w:val="00666F66"/>
    <w:rsid w:val="006B1BD3"/>
    <w:rsid w:val="007F2FA5"/>
    <w:rsid w:val="008122B8"/>
    <w:rsid w:val="00940022"/>
    <w:rsid w:val="009C5EED"/>
    <w:rsid w:val="00A023D1"/>
    <w:rsid w:val="00A448ED"/>
    <w:rsid w:val="00B2700B"/>
    <w:rsid w:val="00BC06BE"/>
    <w:rsid w:val="00D00D94"/>
    <w:rsid w:val="00D34364"/>
    <w:rsid w:val="00EC1255"/>
    <w:rsid w:val="00F01BE5"/>
    <w:rsid w:val="00F93C21"/>
    <w:rsid w:val="00FA5621"/>
    <w:rsid w:val="00FD4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2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2700B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7F2FA5"/>
    <w:pPr>
      <w:jc w:val="center"/>
    </w:pPr>
    <w:rPr>
      <w:b/>
      <w:bCs/>
      <w:i/>
      <w:iCs/>
      <w:sz w:val="36"/>
    </w:rPr>
  </w:style>
  <w:style w:type="character" w:customStyle="1" w:styleId="TekstpodstawowyZnak">
    <w:name w:val="Tekst podstawowy Znak"/>
    <w:basedOn w:val="Domylnaczcionkaakapitu"/>
    <w:link w:val="Tekstpodstawowy"/>
    <w:rsid w:val="007F2FA5"/>
    <w:rPr>
      <w:rFonts w:ascii="Times New Roman" w:eastAsia="Times New Roman" w:hAnsi="Times New Roman" w:cs="Times New Roman"/>
      <w:b/>
      <w:bCs/>
      <w:i/>
      <w:iCs/>
      <w:sz w:val="36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2F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FA5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258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2157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</cp:revision>
  <cp:lastPrinted>2017-12-05T14:46:00Z</cp:lastPrinted>
  <dcterms:created xsi:type="dcterms:W3CDTF">2017-12-13T11:55:00Z</dcterms:created>
  <dcterms:modified xsi:type="dcterms:W3CDTF">2017-12-13T11:55:00Z</dcterms:modified>
</cp:coreProperties>
</file>